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9E" w:rsidRPr="00AA34A1" w:rsidRDefault="00AA34A1" w:rsidP="00F90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4A1">
        <w:rPr>
          <w:rFonts w:ascii="Times New Roman" w:hAnsi="Times New Roman" w:cs="Times New Roman"/>
          <w:sz w:val="24"/>
          <w:szCs w:val="24"/>
        </w:rPr>
        <w:t>ООО «МБЦ Генериум»</w:t>
      </w:r>
      <w:r w:rsidR="00855948">
        <w:rPr>
          <w:rFonts w:ascii="Times New Roman" w:hAnsi="Times New Roman" w:cs="Times New Roman"/>
          <w:sz w:val="24"/>
          <w:szCs w:val="24"/>
        </w:rPr>
        <w:t xml:space="preserve"> и АО «ГЕНЕРИУМ"</w:t>
      </w:r>
      <w:r w:rsidRPr="00AA34A1">
        <w:rPr>
          <w:rFonts w:ascii="Times New Roman" w:hAnsi="Times New Roman" w:cs="Times New Roman"/>
          <w:sz w:val="24"/>
          <w:szCs w:val="24"/>
        </w:rPr>
        <w:t xml:space="preserve"> ответственно подходит к обеспечению безопасности работников в процессе их трудовой деятельности и к соблюдению прав работников на рабочие места, соответствующие государственным нормативным требованиям охраны труда. </w:t>
      </w:r>
    </w:p>
    <w:p w:rsidR="00AA34A1" w:rsidRDefault="00AA34A1" w:rsidP="00F90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4A1">
        <w:rPr>
          <w:rFonts w:ascii="Times New Roman" w:hAnsi="Times New Roman" w:cs="Times New Roman"/>
          <w:sz w:val="24"/>
          <w:szCs w:val="24"/>
        </w:rPr>
        <w:t xml:space="preserve">В ООО «МБЦ «Генериум» была проведена специальная оценка условий труда на </w:t>
      </w:r>
      <w:r w:rsidR="005B5411">
        <w:rPr>
          <w:rFonts w:ascii="Times New Roman" w:hAnsi="Times New Roman" w:cs="Times New Roman"/>
          <w:sz w:val="24"/>
          <w:szCs w:val="24"/>
        </w:rPr>
        <w:t xml:space="preserve">227 </w:t>
      </w:r>
      <w:r w:rsidRPr="00AA34A1"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 w:rsidR="00F900DF">
        <w:rPr>
          <w:rFonts w:ascii="Times New Roman" w:hAnsi="Times New Roman" w:cs="Times New Roman"/>
          <w:sz w:val="24"/>
          <w:szCs w:val="24"/>
        </w:rPr>
        <w:t>.</w:t>
      </w:r>
    </w:p>
    <w:p w:rsidR="00855948" w:rsidRPr="00AA34A1" w:rsidRDefault="00855948" w:rsidP="00F90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85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ГЕНЕРИУМ» </w:t>
      </w:r>
      <w:r w:rsidRPr="00855948">
        <w:rPr>
          <w:rFonts w:ascii="Times New Roman" w:hAnsi="Times New Roman" w:cs="Times New Roman"/>
          <w:sz w:val="24"/>
          <w:szCs w:val="24"/>
        </w:rPr>
        <w:t xml:space="preserve"> была проведена специальная оценка условий труда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1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948">
        <w:rPr>
          <w:rFonts w:ascii="Times New Roman" w:hAnsi="Times New Roman" w:cs="Times New Roman"/>
          <w:sz w:val="24"/>
          <w:szCs w:val="24"/>
        </w:rPr>
        <w:t xml:space="preserve">  рабочих местах.</w:t>
      </w:r>
    </w:p>
    <w:p w:rsidR="00AA34A1" w:rsidRPr="00AA34A1" w:rsidRDefault="00AA34A1" w:rsidP="00F90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4A1">
        <w:rPr>
          <w:rFonts w:ascii="Times New Roman" w:hAnsi="Times New Roman" w:cs="Times New Roman"/>
          <w:sz w:val="24"/>
          <w:szCs w:val="24"/>
        </w:rPr>
        <w:t xml:space="preserve">В </w:t>
      </w:r>
      <w:r w:rsidR="00F900DF">
        <w:rPr>
          <w:rFonts w:ascii="Times New Roman" w:hAnsi="Times New Roman" w:cs="Times New Roman"/>
          <w:sz w:val="24"/>
          <w:szCs w:val="24"/>
        </w:rPr>
        <w:t>с</w:t>
      </w:r>
      <w:r w:rsidRPr="00AA34A1">
        <w:rPr>
          <w:rFonts w:ascii="Times New Roman" w:hAnsi="Times New Roman" w:cs="Times New Roman"/>
          <w:sz w:val="24"/>
          <w:szCs w:val="24"/>
        </w:rPr>
        <w:t>оответствии с положениями ст.15 п.6 Федерального закона от 28.12.2013</w:t>
      </w:r>
      <w:r w:rsidR="00012386">
        <w:rPr>
          <w:rFonts w:ascii="Times New Roman" w:hAnsi="Times New Roman" w:cs="Times New Roman"/>
          <w:sz w:val="24"/>
          <w:szCs w:val="24"/>
        </w:rPr>
        <w:t xml:space="preserve"> № 426-ФЗ «</w:t>
      </w:r>
      <w:r w:rsidRPr="00AA34A1">
        <w:rPr>
          <w:rFonts w:ascii="Times New Roman" w:hAnsi="Times New Roman" w:cs="Times New Roman"/>
          <w:sz w:val="24"/>
          <w:szCs w:val="24"/>
        </w:rPr>
        <w:t>О специальной оценк</w:t>
      </w:r>
      <w:r w:rsidR="00012386">
        <w:rPr>
          <w:rFonts w:ascii="Times New Roman" w:hAnsi="Times New Roman" w:cs="Times New Roman"/>
          <w:sz w:val="24"/>
          <w:szCs w:val="24"/>
        </w:rPr>
        <w:t>е</w:t>
      </w:r>
      <w:r w:rsidRPr="00AA34A1">
        <w:rPr>
          <w:rFonts w:ascii="Times New Roman" w:hAnsi="Times New Roman" w:cs="Times New Roman"/>
          <w:sz w:val="24"/>
          <w:szCs w:val="24"/>
        </w:rPr>
        <w:t xml:space="preserve"> условий труда», ООО «МБЦ Генериум» размещает сводную</w:t>
      </w:r>
      <w:r w:rsidR="004E1B55">
        <w:rPr>
          <w:rFonts w:ascii="Times New Roman" w:hAnsi="Times New Roman" w:cs="Times New Roman"/>
          <w:sz w:val="24"/>
          <w:szCs w:val="24"/>
        </w:rPr>
        <w:t xml:space="preserve"> ведомость на официальном сайте</w:t>
      </w:r>
      <w:r w:rsidRPr="00AA34A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AA34A1" w:rsidRPr="00AA34A1" w:rsidRDefault="00AA34A1" w:rsidP="00AA3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4A1" w:rsidRPr="00F900DF" w:rsidRDefault="00AA34A1" w:rsidP="00AA3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F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AA34A1" w:rsidRPr="00F900DF" w:rsidRDefault="00AA34A1" w:rsidP="00AA3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F">
        <w:rPr>
          <w:rFonts w:ascii="Times New Roman" w:hAnsi="Times New Roman" w:cs="Times New Roman"/>
          <w:b/>
          <w:sz w:val="24"/>
          <w:szCs w:val="24"/>
        </w:rPr>
        <w:t xml:space="preserve">результатов специальной оценки условий труда в ООО «МБЦ </w:t>
      </w:r>
      <w:r w:rsidR="005B5411">
        <w:rPr>
          <w:rFonts w:ascii="Times New Roman" w:hAnsi="Times New Roman" w:cs="Times New Roman"/>
          <w:b/>
          <w:sz w:val="24"/>
          <w:szCs w:val="24"/>
        </w:rPr>
        <w:t>«</w:t>
      </w:r>
      <w:r w:rsidRPr="00F900DF">
        <w:rPr>
          <w:rFonts w:ascii="Times New Roman" w:hAnsi="Times New Roman" w:cs="Times New Roman"/>
          <w:b/>
          <w:sz w:val="24"/>
          <w:szCs w:val="24"/>
        </w:rPr>
        <w:t>Генериум»</w:t>
      </w:r>
    </w:p>
    <w:p w:rsidR="00AA34A1" w:rsidRPr="00F900DF" w:rsidRDefault="00AA34A1" w:rsidP="00AA3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A1" w:rsidRDefault="00AA34A1" w:rsidP="00AA3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830"/>
        <w:gridCol w:w="1496"/>
        <w:gridCol w:w="851"/>
        <w:gridCol w:w="36"/>
        <w:gridCol w:w="798"/>
        <w:gridCol w:w="6"/>
        <w:gridCol w:w="732"/>
        <w:gridCol w:w="6"/>
        <w:gridCol w:w="735"/>
        <w:gridCol w:w="737"/>
        <w:gridCol w:w="737"/>
        <w:gridCol w:w="892"/>
      </w:tblGrid>
      <w:tr w:rsidR="00C373EF" w:rsidRPr="005B5411" w:rsidTr="005B5411">
        <w:trPr>
          <w:trHeight w:val="750"/>
        </w:trPr>
        <w:tc>
          <w:tcPr>
            <w:tcW w:w="1715" w:type="dxa"/>
            <w:vMerge w:val="restart"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6" w:type="dxa"/>
            <w:gridSpan w:val="2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Наименование рабочи</w:t>
            </w:r>
            <w:r w:rsidR="00C373EF" w:rsidRPr="005B5411">
              <w:rPr>
                <w:rFonts w:ascii="Times New Roman" w:hAnsi="Times New Roman" w:cs="Times New Roman"/>
                <w:sz w:val="20"/>
                <w:szCs w:val="20"/>
              </w:rPr>
              <w:t>х мест и численность работников</w:t>
            </w: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, занятых на этих рабочих местах</w:t>
            </w: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gridSpan w:val="10"/>
          </w:tcPr>
          <w:p w:rsidR="00F900DF" w:rsidRPr="005B5411" w:rsidRDefault="00F900DF" w:rsidP="005B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классам( подклассам) условий труда из числа рабочих мест, указанных в графе 3 (единиц)</w:t>
            </w:r>
          </w:p>
        </w:tc>
      </w:tr>
      <w:tr w:rsidR="00C373EF" w:rsidRPr="005B5411" w:rsidTr="00855948">
        <w:trPr>
          <w:trHeight w:val="359"/>
        </w:trPr>
        <w:tc>
          <w:tcPr>
            <w:tcW w:w="1715" w:type="dxa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5B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="005B5411" w:rsidRPr="005B54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98" w:type="dxa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2953" w:type="dxa"/>
            <w:gridSpan w:val="6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892" w:type="dxa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C373EF" w:rsidRPr="005B5411" w:rsidTr="00855948">
        <w:trPr>
          <w:trHeight w:val="230"/>
        </w:trPr>
        <w:tc>
          <w:tcPr>
            <w:tcW w:w="1715" w:type="dxa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F9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5" w:type="dxa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F9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7" w:type="dxa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7" w:type="dxa"/>
            <w:vMerge w:val="restart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92" w:type="dxa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3EF" w:rsidRPr="005B5411" w:rsidTr="00855948">
        <w:trPr>
          <w:trHeight w:val="1604"/>
        </w:trPr>
        <w:tc>
          <w:tcPr>
            <w:tcW w:w="1715" w:type="dxa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00DF" w:rsidRPr="005B5411" w:rsidRDefault="00F900DF" w:rsidP="005B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C373EF" w:rsidRPr="005B54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  <w:p w:rsidR="00F900DF" w:rsidRPr="005B5411" w:rsidRDefault="00F900DF" w:rsidP="005B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Merge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900DF" w:rsidRPr="005B5411" w:rsidRDefault="00F900DF" w:rsidP="00AA3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F900DF" w:rsidRPr="005B5411" w:rsidRDefault="00F900D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3EF" w:rsidRPr="005B5411" w:rsidTr="005B5411">
        <w:tc>
          <w:tcPr>
            <w:tcW w:w="1715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gridSpan w:val="3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gridSpan w:val="2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2" w:type="dxa"/>
          </w:tcPr>
          <w:p w:rsidR="00AA34A1" w:rsidRPr="005B5411" w:rsidRDefault="00F900DF" w:rsidP="00F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73EF" w:rsidRPr="005B5411" w:rsidTr="005B5411">
        <w:tc>
          <w:tcPr>
            <w:tcW w:w="1715" w:type="dxa"/>
          </w:tcPr>
          <w:p w:rsidR="00AA34A1" w:rsidRPr="005B5411" w:rsidRDefault="00855948" w:rsidP="008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места, (</w:t>
            </w:r>
            <w:r w:rsidR="00F900DF" w:rsidRPr="005B5411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830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96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</w:tcPr>
          <w:p w:rsidR="00AA34A1" w:rsidRPr="005B5411" w:rsidRDefault="00C373EF" w:rsidP="00F90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3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3EF" w:rsidRPr="005B5411" w:rsidTr="005B5411">
        <w:tc>
          <w:tcPr>
            <w:tcW w:w="1715" w:type="dxa"/>
          </w:tcPr>
          <w:p w:rsidR="00AA34A1" w:rsidRPr="005B5411" w:rsidRDefault="00F900DF" w:rsidP="008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0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96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1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3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3EF" w:rsidRPr="005B5411" w:rsidTr="005B5411">
        <w:tc>
          <w:tcPr>
            <w:tcW w:w="1715" w:type="dxa"/>
          </w:tcPr>
          <w:p w:rsidR="00AA34A1" w:rsidRPr="005B5411" w:rsidRDefault="00855948" w:rsidP="008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00DF" w:rsidRPr="005B5411">
              <w:rPr>
                <w:rFonts w:ascii="Times New Roman" w:hAnsi="Times New Roman" w:cs="Times New Roman"/>
                <w:sz w:val="20"/>
                <w:szCs w:val="20"/>
              </w:rPr>
              <w:t>з них женщин</w:t>
            </w:r>
          </w:p>
        </w:tc>
        <w:tc>
          <w:tcPr>
            <w:tcW w:w="830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96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3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3EF" w:rsidRPr="005B5411" w:rsidTr="005B5411">
        <w:tc>
          <w:tcPr>
            <w:tcW w:w="1715" w:type="dxa"/>
          </w:tcPr>
          <w:p w:rsidR="00AA34A1" w:rsidRPr="005B5411" w:rsidRDefault="00855948" w:rsidP="008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00DF" w:rsidRPr="005B5411">
              <w:rPr>
                <w:rFonts w:ascii="Times New Roman" w:hAnsi="Times New Roman" w:cs="Times New Roman"/>
                <w:sz w:val="20"/>
                <w:szCs w:val="20"/>
              </w:rPr>
              <w:t>з них лиц в возрасте до 18 лет</w:t>
            </w:r>
          </w:p>
        </w:tc>
        <w:tc>
          <w:tcPr>
            <w:tcW w:w="830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3EF" w:rsidRPr="005B5411" w:rsidTr="005B5411">
        <w:tc>
          <w:tcPr>
            <w:tcW w:w="1715" w:type="dxa"/>
          </w:tcPr>
          <w:p w:rsidR="00AA34A1" w:rsidRPr="005B5411" w:rsidRDefault="00855948" w:rsidP="008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00DF" w:rsidRPr="005B5411">
              <w:rPr>
                <w:rFonts w:ascii="Times New Roman" w:hAnsi="Times New Roman" w:cs="Times New Roman"/>
                <w:sz w:val="20"/>
                <w:szCs w:val="20"/>
              </w:rPr>
              <w:t>з них инвалидов</w:t>
            </w:r>
          </w:p>
        </w:tc>
        <w:tc>
          <w:tcPr>
            <w:tcW w:w="830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AA34A1" w:rsidRPr="005B5411" w:rsidRDefault="00C373EF" w:rsidP="00AA34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A34A1" w:rsidRDefault="00AA34A1" w:rsidP="00AA3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7B5" w:rsidRPr="007047B5" w:rsidRDefault="007047B5" w:rsidP="007047B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B5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7047B5" w:rsidRDefault="007047B5" w:rsidP="007047B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B5">
        <w:rPr>
          <w:rFonts w:ascii="Times New Roman" w:hAnsi="Times New Roman" w:cs="Times New Roman"/>
          <w:b/>
          <w:sz w:val="24"/>
          <w:szCs w:val="24"/>
        </w:rPr>
        <w:t xml:space="preserve">результатов специальной оценки условий труда в </w:t>
      </w:r>
      <w:r>
        <w:rPr>
          <w:rFonts w:ascii="Times New Roman" w:hAnsi="Times New Roman" w:cs="Times New Roman"/>
          <w:b/>
          <w:sz w:val="24"/>
          <w:szCs w:val="24"/>
        </w:rPr>
        <w:t>АО «ГЕНЕРИУМ</w:t>
      </w:r>
      <w:r w:rsidRPr="007047B5">
        <w:rPr>
          <w:rFonts w:ascii="Times New Roman" w:hAnsi="Times New Roman" w:cs="Times New Roman"/>
          <w:b/>
          <w:sz w:val="24"/>
          <w:szCs w:val="24"/>
        </w:rPr>
        <w:t>»</w:t>
      </w:r>
    </w:p>
    <w:p w:rsidR="007047B5" w:rsidRPr="007047B5" w:rsidRDefault="007047B5" w:rsidP="007047B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47B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834"/>
        <w:gridCol w:w="1529"/>
        <w:gridCol w:w="836"/>
        <w:gridCol w:w="835"/>
        <w:gridCol w:w="682"/>
        <w:gridCol w:w="688"/>
        <w:gridCol w:w="682"/>
        <w:gridCol w:w="688"/>
        <w:gridCol w:w="924"/>
      </w:tblGrid>
      <w:tr w:rsidR="007047B5" w:rsidRPr="007047B5" w:rsidTr="00855948">
        <w:tc>
          <w:tcPr>
            <w:tcW w:w="1668" w:type="dxa"/>
            <w:vMerge w:val="restart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gridSpan w:val="2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494" w:type="dxa"/>
            <w:gridSpan w:val="7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 числа рабочих мест, указанных в графе 3 (единиц)</w:t>
            </w:r>
          </w:p>
        </w:tc>
      </w:tr>
      <w:tr w:rsidR="007047B5" w:rsidRPr="007047B5" w:rsidTr="00855948">
        <w:tc>
          <w:tcPr>
            <w:tcW w:w="1668" w:type="dxa"/>
            <w:vMerge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на которых проведена </w:t>
            </w:r>
            <w:r w:rsidRPr="007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специальная оценка условий труда</w:t>
            </w:r>
          </w:p>
        </w:tc>
        <w:tc>
          <w:tcPr>
            <w:tcW w:w="851" w:type="dxa"/>
            <w:vMerge w:val="restart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1</w:t>
            </w:r>
          </w:p>
        </w:tc>
        <w:tc>
          <w:tcPr>
            <w:tcW w:w="850" w:type="dxa"/>
            <w:vMerge w:val="restart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2843" w:type="dxa"/>
            <w:gridSpan w:val="4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950" w:type="dxa"/>
            <w:vMerge w:val="restart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7047B5" w:rsidRPr="007047B5" w:rsidTr="00855948">
        <w:tc>
          <w:tcPr>
            <w:tcW w:w="1668" w:type="dxa"/>
            <w:vMerge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16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50" w:type="dxa"/>
            <w:vMerge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B5" w:rsidRPr="007047B5" w:rsidTr="00855948">
        <w:tc>
          <w:tcPr>
            <w:tcW w:w="1668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7B5" w:rsidRPr="007047B5" w:rsidTr="00855948">
        <w:tc>
          <w:tcPr>
            <w:tcW w:w="1668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Рабочие места, (ед.)</w:t>
            </w:r>
          </w:p>
        </w:tc>
        <w:tc>
          <w:tcPr>
            <w:tcW w:w="850" w:type="dxa"/>
          </w:tcPr>
          <w:p w:rsidR="007047B5" w:rsidRPr="007047B5" w:rsidRDefault="00DB0169" w:rsidP="00DB0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047B5" w:rsidRPr="0070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1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7B5" w:rsidRPr="007047B5" w:rsidTr="00855948">
        <w:tc>
          <w:tcPr>
            <w:tcW w:w="1668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местах, (чел.)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 xml:space="preserve">576 </w:t>
            </w:r>
          </w:p>
        </w:tc>
        <w:tc>
          <w:tcPr>
            <w:tcW w:w="155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51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7B5" w:rsidRPr="007047B5" w:rsidTr="00855948">
        <w:tc>
          <w:tcPr>
            <w:tcW w:w="1668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</w:tc>
        <w:tc>
          <w:tcPr>
            <w:tcW w:w="155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7B5" w:rsidRPr="007047B5" w:rsidTr="00855948">
        <w:tc>
          <w:tcPr>
            <w:tcW w:w="1668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7B5" w:rsidRPr="007047B5" w:rsidTr="00855948">
        <w:tc>
          <w:tcPr>
            <w:tcW w:w="1668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7047B5" w:rsidRPr="007047B5" w:rsidRDefault="007047B5" w:rsidP="0070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047B5" w:rsidRPr="007047B5" w:rsidRDefault="007047B5" w:rsidP="00C445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47B5" w:rsidRDefault="007047B5" w:rsidP="00C44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5C9" w:rsidRPr="00855948" w:rsidRDefault="00C445C9" w:rsidP="00C44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5B5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Заключения эксперта по результатам специальной оценки условий труда,  </w:t>
      </w:r>
      <w:r w:rsidR="007047B5">
        <w:rPr>
          <w:rFonts w:ascii="Times New Roman" w:hAnsi="Times New Roman" w:cs="Times New Roman"/>
          <w:sz w:val="24"/>
          <w:szCs w:val="24"/>
        </w:rPr>
        <w:t xml:space="preserve">АО «ГЕНЕРИУМ» и </w:t>
      </w:r>
      <w:r>
        <w:rPr>
          <w:rFonts w:ascii="Times New Roman" w:hAnsi="Times New Roman" w:cs="Times New Roman"/>
          <w:sz w:val="24"/>
          <w:szCs w:val="24"/>
        </w:rPr>
        <w:t xml:space="preserve"> ООО МБЦ Генериум размещает  </w:t>
      </w:r>
      <w:r w:rsidRPr="00AA34A1">
        <w:rPr>
          <w:rFonts w:ascii="Times New Roman" w:hAnsi="Times New Roman" w:cs="Times New Roman"/>
          <w:sz w:val="24"/>
          <w:szCs w:val="24"/>
        </w:rPr>
        <w:t>на официальном сайте  в информационно-телекоммуникационной сети «Интернет»</w:t>
      </w:r>
      <w:r w:rsidR="00855948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855948" w:rsidRPr="00855948">
        <w:rPr>
          <w:rFonts w:ascii="Times New Roman" w:hAnsi="Times New Roman" w:cs="Times New Roman"/>
          <w:sz w:val="24"/>
          <w:szCs w:val="24"/>
        </w:rPr>
        <w:t>рекомендуемых мероприятий по улучшению условий труда</w:t>
      </w:r>
    </w:p>
    <w:p w:rsidR="00C445C9" w:rsidRDefault="00C445C9" w:rsidP="00C4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11" w:rsidRDefault="005B5411" w:rsidP="00C4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11" w:rsidRDefault="00C445C9" w:rsidP="00C445C9">
      <w:pPr>
        <w:spacing w:after="0"/>
        <w:jc w:val="center"/>
      </w:pPr>
      <w:r w:rsidRPr="00C445C9">
        <w:rPr>
          <w:rFonts w:ascii="Times New Roman" w:hAnsi="Times New Roman" w:cs="Times New Roman"/>
          <w:b/>
          <w:sz w:val="24"/>
          <w:szCs w:val="24"/>
        </w:rPr>
        <w:t>Перечень рекомендуемых мероприятий по улучшению условий труда</w:t>
      </w:r>
      <w:r w:rsidR="005B5411" w:rsidRPr="005B5411">
        <w:t xml:space="preserve"> </w:t>
      </w:r>
    </w:p>
    <w:p w:rsidR="00C445C9" w:rsidRDefault="005B5411" w:rsidP="00C44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11">
        <w:rPr>
          <w:rFonts w:ascii="Times New Roman" w:hAnsi="Times New Roman" w:cs="Times New Roman"/>
          <w:b/>
          <w:sz w:val="24"/>
          <w:szCs w:val="24"/>
        </w:rPr>
        <w:t>в ООО «МБЦ «Генериум»</w:t>
      </w:r>
    </w:p>
    <w:p w:rsidR="005B5411" w:rsidRPr="005B5411" w:rsidRDefault="005B5411" w:rsidP="005B54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047B5">
        <w:rPr>
          <w:rFonts w:ascii="Times New Roman" w:hAnsi="Times New Roman" w:cs="Times New Roman"/>
          <w:sz w:val="24"/>
          <w:szCs w:val="24"/>
        </w:rPr>
        <w:t>3</w:t>
      </w:r>
      <w:r w:rsidRPr="005B54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264"/>
        <w:gridCol w:w="1759"/>
        <w:gridCol w:w="1455"/>
        <w:gridCol w:w="1528"/>
        <w:gridCol w:w="1269"/>
      </w:tblGrid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main_table"/>
            <w:bookmarkEnd w:id="1"/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 молекулярной и клеточной биологии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Лаборатория молекулярной биологии и биохимии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12-62/16. Младший научный сотрудник, 7 разряд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охраны труда</w:t>
            </w: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01.10.2016г</w:t>
            </w: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445C9" w:rsidRPr="00C445C9" w:rsidRDefault="005B5411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Опытно-экспериментальный участок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25-62/16. Руководитель участка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759" w:type="dxa"/>
            <w:vAlign w:val="center"/>
          </w:tcPr>
          <w:p w:rsidR="00C445C9" w:rsidRPr="00C445C9" w:rsidRDefault="00400AD7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="00C445C9"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требований охраны труда</w:t>
            </w: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01.10.2016г</w:t>
            </w: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445C9" w:rsidRPr="00C445C9" w:rsidRDefault="005B5411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26-62/16. Научный сотрудник, 5 разряд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охраны труда</w:t>
            </w: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01.10.2016г</w:t>
            </w: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445C9" w:rsidRPr="00C445C9" w:rsidRDefault="005B5411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C445C9" w:rsidRPr="00C445C9" w:rsidTr="005B5411">
        <w:trPr>
          <w:jc w:val="center"/>
        </w:trPr>
        <w:tc>
          <w:tcPr>
            <w:tcW w:w="209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27-62/16. Лаборант</w:t>
            </w:r>
          </w:p>
        </w:tc>
        <w:tc>
          <w:tcPr>
            <w:tcW w:w="2264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</w:t>
            </w:r>
            <w:r w:rsidR="005B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гарантии и компенсации, преду</w:t>
            </w: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смотренные строкой 040</w:t>
            </w:r>
          </w:p>
        </w:tc>
        <w:tc>
          <w:tcPr>
            <w:tcW w:w="1759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охраны труда</w:t>
            </w:r>
          </w:p>
        </w:tc>
        <w:tc>
          <w:tcPr>
            <w:tcW w:w="1455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01.10.2016г</w:t>
            </w:r>
          </w:p>
        </w:tc>
        <w:tc>
          <w:tcPr>
            <w:tcW w:w="1528" w:type="dxa"/>
            <w:vAlign w:val="center"/>
          </w:tcPr>
          <w:p w:rsidR="00C445C9" w:rsidRPr="00C445C9" w:rsidRDefault="00C445C9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445C9" w:rsidRPr="00C445C9" w:rsidRDefault="005B5411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00AD7" w:rsidRPr="00C445C9" w:rsidTr="005B5411">
        <w:trPr>
          <w:jc w:val="center"/>
        </w:trPr>
        <w:tc>
          <w:tcPr>
            <w:tcW w:w="2098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Отдел аналитических методов</w:t>
            </w:r>
          </w:p>
        </w:tc>
        <w:tc>
          <w:tcPr>
            <w:tcW w:w="2264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400AD7" w:rsidRPr="00C445C9" w:rsidRDefault="00400AD7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400AD7" w:rsidRPr="00C445C9" w:rsidRDefault="00400AD7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AD7" w:rsidRPr="00C445C9" w:rsidTr="005B5411">
        <w:trPr>
          <w:jc w:val="center"/>
        </w:trPr>
        <w:tc>
          <w:tcPr>
            <w:tcW w:w="2098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 биологических методов</w:t>
            </w:r>
          </w:p>
        </w:tc>
        <w:tc>
          <w:tcPr>
            <w:tcW w:w="2264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400AD7" w:rsidRPr="00C445C9" w:rsidRDefault="00400AD7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400AD7" w:rsidRPr="00C445C9" w:rsidRDefault="00400AD7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AD7" w:rsidRPr="00C445C9" w:rsidTr="005B5411">
        <w:trPr>
          <w:jc w:val="center"/>
        </w:trPr>
        <w:tc>
          <w:tcPr>
            <w:tcW w:w="2098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42-71/18. Младший научный сотрудник 7 разряда</w:t>
            </w:r>
          </w:p>
        </w:tc>
        <w:tc>
          <w:tcPr>
            <w:tcW w:w="2264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759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455" w:type="dxa"/>
            <w:vAlign w:val="center"/>
          </w:tcPr>
          <w:p w:rsidR="00400AD7" w:rsidRPr="005B5411" w:rsidRDefault="00400AD7" w:rsidP="00A14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411">
              <w:rPr>
                <w:rFonts w:ascii="Times New Roman" w:hAnsi="Times New Roman" w:cs="Times New Roman"/>
                <w:sz w:val="20"/>
                <w:szCs w:val="20"/>
              </w:rPr>
              <w:t>01.08.2019г.</w:t>
            </w:r>
          </w:p>
        </w:tc>
        <w:tc>
          <w:tcPr>
            <w:tcW w:w="1528" w:type="dxa"/>
            <w:vAlign w:val="center"/>
          </w:tcPr>
          <w:p w:rsidR="00400AD7" w:rsidRPr="00C445C9" w:rsidRDefault="00400AD7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400AD7" w:rsidRPr="00C445C9" w:rsidRDefault="00400AD7" w:rsidP="00C4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5C9" w:rsidRDefault="00C445C9" w:rsidP="00C4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7B5" w:rsidRPr="007047B5" w:rsidRDefault="007047B5" w:rsidP="007047B5">
      <w:pPr>
        <w:spacing w:after="0"/>
        <w:jc w:val="center"/>
        <w:rPr>
          <w:b/>
        </w:rPr>
      </w:pPr>
      <w:r w:rsidRPr="007047B5">
        <w:rPr>
          <w:rFonts w:ascii="Times New Roman" w:hAnsi="Times New Roman" w:cs="Times New Roman"/>
          <w:b/>
          <w:sz w:val="24"/>
          <w:szCs w:val="24"/>
        </w:rPr>
        <w:t>Перечень рекомендуемых мероприятий по улучшению условий труда</w:t>
      </w:r>
    </w:p>
    <w:p w:rsidR="007047B5" w:rsidRDefault="007047B5" w:rsidP="00704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B5">
        <w:rPr>
          <w:rFonts w:ascii="Times New Roman" w:hAnsi="Times New Roman" w:cs="Times New Roman"/>
          <w:b/>
          <w:sz w:val="24"/>
          <w:szCs w:val="24"/>
        </w:rPr>
        <w:t>в АО «ГЕНЕРИУМ»</w:t>
      </w:r>
    </w:p>
    <w:p w:rsidR="00855948" w:rsidRPr="00855948" w:rsidRDefault="00855948" w:rsidP="008559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948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113"/>
        <w:gridCol w:w="1611"/>
        <w:gridCol w:w="1279"/>
        <w:gridCol w:w="1864"/>
        <w:gridCol w:w="1269"/>
      </w:tblGrid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Отдел контроля качества (ОКК)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Группа переноса и валидации аналитических методов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50-43/18. Старший химик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51-43/18. Старший биохимик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Контрольно-аналитическая лаборатория (</w:t>
            </w:r>
            <w:proofErr w:type="spellStart"/>
            <w:r w:rsidRPr="003036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КоАЛ</w:t>
            </w:r>
            <w:proofErr w:type="spellEnd"/>
            <w:r w:rsidRPr="003036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52-43/18А(52-43/18-1А). Старший химик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тяжести трудового процесса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Центрально-заводская лаборатория (ЦЗЛ)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58-43/18. Начальник центрально-заводской лаборатории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59-43/18А(59-43/18-1А; 59-43/18-2А; 59-43/18-3А). Химик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60-43/18. Лаборант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Цех №3 по производству биологически активных веществ ( Ц №3 ПБАВ)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81-43/18. Младший технолог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Цех биохимического производства биологических материалов (ЦБХПБМ)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82-43/18. Старший технолог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83-43/18А(83-43/18-1А). Лаборант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Цех готовых лекарственных форм (ЦГЛФ)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84-43/18А(84-43/18-1А). Старший технолог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тяжести трудового процесса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Цех микробиологического производства активных фармацевтических </w:t>
            </w:r>
            <w:r w:rsidRPr="003036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субстанций (ЦМБП АФС)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85-43/18А(85-43/18-1А). Лаборант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время воздействия вредного фактора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вредности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630" w:rsidRPr="00303630" w:rsidTr="00303630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гарантии и компенсации, предусмотренные строкой 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охраны труда работника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3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0" w:rsidRPr="00303630" w:rsidRDefault="00303630" w:rsidP="0030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5948" w:rsidRDefault="00855948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 xml:space="preserve">Справочная информация: 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 xml:space="preserve">1) 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</w:t>
      </w:r>
      <w:proofErr w:type="gramStart"/>
      <w:r w:rsidRPr="005B5411">
        <w:rPr>
          <w:rFonts w:ascii="Times New Roman" w:hAnsi="Times New Roman" w:cs="Times New Roman"/>
          <w:sz w:val="24"/>
          <w:szCs w:val="24"/>
        </w:rPr>
        <w:t>уровни воздействия</w:t>
      </w:r>
      <w:proofErr w:type="gramEnd"/>
      <w:r w:rsidRPr="005B5411">
        <w:rPr>
          <w:rFonts w:ascii="Times New Roman" w:hAnsi="Times New Roman" w:cs="Times New Roman"/>
          <w:sz w:val="24"/>
          <w:szCs w:val="24"/>
        </w:rPr>
        <w:t xml:space="preserve">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>2) 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</w:t>
      </w:r>
      <w:r w:rsidR="00870123">
        <w:rPr>
          <w:rFonts w:ascii="Times New Roman" w:hAnsi="Times New Roman" w:cs="Times New Roman"/>
          <w:sz w:val="24"/>
          <w:szCs w:val="24"/>
        </w:rPr>
        <w:t>ативами) условий труда, а изменё</w:t>
      </w:r>
      <w:r w:rsidRPr="005B5411">
        <w:rPr>
          <w:rFonts w:ascii="Times New Roman" w:hAnsi="Times New Roman" w:cs="Times New Roman"/>
          <w:sz w:val="24"/>
          <w:szCs w:val="24"/>
        </w:rPr>
        <w:t>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>3.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 xml:space="preserve">- подкласс 3.1 (вредные условия труда 1 степени) - условия труда, при которых на работника воздействуют вредные и (или) опасные производственные факторы, </w:t>
      </w:r>
      <w:r w:rsidR="00870123">
        <w:rPr>
          <w:rFonts w:ascii="Times New Roman" w:hAnsi="Times New Roman" w:cs="Times New Roman"/>
          <w:sz w:val="24"/>
          <w:szCs w:val="24"/>
        </w:rPr>
        <w:t>после воздействия которых изменё</w:t>
      </w:r>
      <w:r w:rsidRPr="005B5411">
        <w:rPr>
          <w:rFonts w:ascii="Times New Roman" w:hAnsi="Times New Roman" w:cs="Times New Roman"/>
          <w:sz w:val="24"/>
          <w:szCs w:val="24"/>
        </w:rPr>
        <w:t>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>-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</w:t>
      </w:r>
      <w:r w:rsidR="00870123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 лё</w:t>
      </w:r>
      <w:r w:rsidRPr="005B5411">
        <w:rPr>
          <w:rFonts w:ascii="Times New Roman" w:hAnsi="Times New Roman" w:cs="Times New Roman"/>
          <w:sz w:val="24"/>
          <w:szCs w:val="24"/>
        </w:rPr>
        <w:t>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>-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</w:t>
      </w:r>
      <w:r w:rsidR="00870123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 лё</w:t>
      </w:r>
      <w:r w:rsidRPr="005B5411">
        <w:rPr>
          <w:rFonts w:ascii="Times New Roman" w:hAnsi="Times New Roman" w:cs="Times New Roman"/>
          <w:sz w:val="24"/>
          <w:szCs w:val="24"/>
        </w:rPr>
        <w:t>гкой и средней степени тяжести (с потерей профессиональной трудоспособности) в период трудовой деятельности;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 xml:space="preserve">-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</w:t>
      </w:r>
      <w:r w:rsidRPr="005B5411">
        <w:rPr>
          <w:rFonts w:ascii="Times New Roman" w:hAnsi="Times New Roman" w:cs="Times New Roman"/>
          <w:sz w:val="24"/>
          <w:szCs w:val="24"/>
        </w:rPr>
        <w:lastRenderedPageBreak/>
        <w:t>которых способны прив</w:t>
      </w:r>
      <w:r w:rsidR="00870123">
        <w:rPr>
          <w:rFonts w:ascii="Times New Roman" w:hAnsi="Times New Roman" w:cs="Times New Roman"/>
          <w:sz w:val="24"/>
          <w:szCs w:val="24"/>
        </w:rPr>
        <w:t>ести к появлению и развитию тяжё</w:t>
      </w:r>
      <w:r w:rsidRPr="005B5411">
        <w:rPr>
          <w:rFonts w:ascii="Times New Roman" w:hAnsi="Times New Roman" w:cs="Times New Roman"/>
          <w:sz w:val="24"/>
          <w:szCs w:val="24"/>
        </w:rPr>
        <w:t>лых форм профессиональных заболеваний (с потерей общей трудоспособности) в период трудовой деятельности.</w:t>
      </w:r>
    </w:p>
    <w:p w:rsidR="005B5411" w:rsidRPr="005B5411" w:rsidRDefault="005B5411" w:rsidP="005B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11">
        <w:rPr>
          <w:rFonts w:ascii="Times New Roman" w:hAnsi="Times New Roman" w:cs="Times New Roman"/>
          <w:sz w:val="24"/>
          <w:szCs w:val="24"/>
        </w:rPr>
        <w:t>4. 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sectPr w:rsidR="005B5411" w:rsidRPr="005B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3F"/>
    <w:rsid w:val="00012386"/>
    <w:rsid w:val="00303630"/>
    <w:rsid w:val="00400AD7"/>
    <w:rsid w:val="004A7247"/>
    <w:rsid w:val="004E1B55"/>
    <w:rsid w:val="005B5411"/>
    <w:rsid w:val="007047B5"/>
    <w:rsid w:val="00855948"/>
    <w:rsid w:val="00870123"/>
    <w:rsid w:val="009D593F"/>
    <w:rsid w:val="00AA34A1"/>
    <w:rsid w:val="00C01F9E"/>
    <w:rsid w:val="00C373EF"/>
    <w:rsid w:val="00C445C9"/>
    <w:rsid w:val="00CC7F5E"/>
    <w:rsid w:val="00DB0169"/>
    <w:rsid w:val="00DF6C87"/>
    <w:rsid w:val="00EA1B03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426F"/>
  <w15:docId w15:val="{8D334741-C906-4EC5-BB72-D672776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9FCA-72A7-4B1C-9078-3A1B19AC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Kosacheva</dc:creator>
  <cp:keywords/>
  <dc:description/>
  <cp:lastModifiedBy>Лецко Всеволод Александрович</cp:lastModifiedBy>
  <cp:revision>3</cp:revision>
  <dcterms:created xsi:type="dcterms:W3CDTF">2019-03-26T07:54:00Z</dcterms:created>
  <dcterms:modified xsi:type="dcterms:W3CDTF">2019-03-26T07:55:00Z</dcterms:modified>
</cp:coreProperties>
</file>